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16"/>
        <w:gridCol w:w="4816"/>
      </w:tblGrid>
      <w:tr>
        <w:tblPrEx>
          <w:shd w:val="clear" w:color="auto" w:fill="auto"/>
        </w:tblPrEx>
        <w:trPr>
          <w:trHeight w:val="320" w:hRule="atLeast"/>
        </w:trPr>
        <w:tc>
          <w:tcPr>
            <w:tcW w:type="dxa" w:w="963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Fonts w:ascii="Verdana" w:hAnsi="Verdana" w:hint="default"/>
                <w:b w:val="1"/>
                <w:bCs w:val="1"/>
                <w:sz w:val="26"/>
                <w:szCs w:val="26"/>
                <w:rtl w:val="0"/>
              </w:rPr>
              <w:t>СЕНИН ЕВГЕНИЙ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48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Fonts w:ascii="Verdana" w:hAnsi="Verdana" w:hint="default"/>
                <w:b w:val="1"/>
                <w:bCs w:val="1"/>
                <w:sz w:val="24"/>
                <w:szCs w:val="24"/>
                <w:rtl w:val="0"/>
              </w:rPr>
              <w:t>Дата рождения</w:t>
            </w:r>
            <w:r>
              <w:rPr>
                <w:rFonts w:ascii="Verdana" w:hAnsi="Verdana"/>
                <w:b w:val="1"/>
                <w:bCs w:val="1"/>
                <w:sz w:val="24"/>
                <w:szCs w:val="24"/>
                <w:rtl w:val="0"/>
              </w:rPr>
              <w:t>:</w:t>
            </w:r>
          </w:p>
        </w:tc>
        <w:tc>
          <w:tcPr>
            <w:tcW w:type="dxa" w:w="48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Fonts w:ascii="Verdana" w:hAnsi="Verdana"/>
                <w:sz w:val="24"/>
                <w:szCs w:val="24"/>
                <w:rtl w:val="0"/>
              </w:rPr>
              <w:t xml:space="preserve">28.06.1996 (22 </w:t>
            </w:r>
            <w:r>
              <w:rPr>
                <w:rFonts w:ascii="Verdana" w:hAnsi="Verdana" w:hint="default"/>
                <w:sz w:val="24"/>
                <w:szCs w:val="24"/>
                <w:rtl w:val="0"/>
              </w:rPr>
              <w:t>год</w:t>
            </w:r>
            <w:r>
              <w:rPr>
                <w:rFonts w:ascii="Verdana" w:hAnsi="Verdana"/>
                <w:sz w:val="24"/>
                <w:szCs w:val="24"/>
                <w:rtl w:val="0"/>
              </w:rPr>
              <w:t>)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48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Fonts w:ascii="Verdana" w:hAnsi="Verdana" w:hint="default"/>
                <w:b w:val="1"/>
                <w:bCs w:val="1"/>
                <w:sz w:val="24"/>
                <w:szCs w:val="24"/>
                <w:rtl w:val="0"/>
              </w:rPr>
              <w:t>Рост</w:t>
            </w:r>
            <w:r>
              <w:rPr>
                <w:rFonts w:ascii="Verdana" w:hAnsi="Verdana"/>
                <w:b w:val="1"/>
                <w:bCs w:val="1"/>
                <w:sz w:val="24"/>
                <w:szCs w:val="24"/>
                <w:rtl w:val="0"/>
              </w:rPr>
              <w:t>:</w:t>
            </w:r>
          </w:p>
        </w:tc>
        <w:tc>
          <w:tcPr>
            <w:tcW w:type="dxa" w:w="48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Fonts w:ascii="Verdana" w:hAnsi="Verdana"/>
                <w:sz w:val="24"/>
                <w:szCs w:val="24"/>
                <w:rtl w:val="0"/>
              </w:rPr>
              <w:t xml:space="preserve">182 </w:t>
            </w:r>
            <w:r>
              <w:rPr>
                <w:rFonts w:ascii="Verdana" w:hAnsi="Verdana" w:hint="default"/>
                <w:sz w:val="24"/>
                <w:szCs w:val="24"/>
                <w:rtl w:val="0"/>
              </w:rPr>
              <w:t>см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48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Fonts w:ascii="Verdana" w:hAnsi="Verdana" w:hint="default"/>
                <w:b w:val="1"/>
                <w:bCs w:val="1"/>
                <w:sz w:val="24"/>
                <w:szCs w:val="24"/>
                <w:rtl w:val="0"/>
              </w:rPr>
              <w:t>Вес</w:t>
            </w:r>
            <w:r>
              <w:rPr>
                <w:rFonts w:ascii="Verdana" w:hAnsi="Verdana"/>
                <w:b w:val="1"/>
                <w:bCs w:val="1"/>
                <w:sz w:val="24"/>
                <w:szCs w:val="24"/>
                <w:rtl w:val="0"/>
              </w:rPr>
              <w:t>:</w:t>
            </w:r>
          </w:p>
        </w:tc>
        <w:tc>
          <w:tcPr>
            <w:tcW w:type="dxa" w:w="48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Fonts w:ascii="Verdana" w:hAnsi="Verdana"/>
                <w:sz w:val="24"/>
                <w:szCs w:val="24"/>
                <w:rtl w:val="0"/>
              </w:rPr>
              <w:t xml:space="preserve">82 </w:t>
            </w:r>
            <w:r>
              <w:rPr>
                <w:rFonts w:ascii="Verdana" w:hAnsi="Verdana" w:hint="default"/>
                <w:sz w:val="24"/>
                <w:szCs w:val="24"/>
                <w:rtl w:val="0"/>
              </w:rPr>
              <w:t>кг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48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Fonts w:ascii="Verdana" w:hAnsi="Verdana" w:hint="default"/>
                <w:b w:val="1"/>
                <w:bCs w:val="1"/>
                <w:sz w:val="24"/>
                <w:szCs w:val="24"/>
                <w:rtl w:val="0"/>
              </w:rPr>
              <w:t>Размер одежды</w:t>
            </w:r>
            <w:r>
              <w:rPr>
                <w:rFonts w:ascii="Verdana" w:hAnsi="Verdana"/>
                <w:b w:val="1"/>
                <w:bCs w:val="1"/>
                <w:sz w:val="24"/>
                <w:szCs w:val="24"/>
                <w:rtl w:val="0"/>
              </w:rPr>
              <w:t>:</w:t>
            </w:r>
          </w:p>
        </w:tc>
        <w:tc>
          <w:tcPr>
            <w:tcW w:type="dxa" w:w="48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left"/>
            </w:pPr>
            <w:r>
              <w:rPr>
                <w:rFonts w:ascii="Verdana" w:hAnsi="Verdana"/>
                <w:sz w:val="24"/>
                <w:szCs w:val="24"/>
                <w:rtl w:val="0"/>
              </w:rPr>
              <w:t>48-50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48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Fonts w:ascii="Verdana" w:hAnsi="Verdana" w:hint="default"/>
                <w:b w:val="1"/>
                <w:bCs w:val="1"/>
                <w:sz w:val="24"/>
                <w:szCs w:val="24"/>
                <w:rtl w:val="0"/>
              </w:rPr>
              <w:t>Размер обуви</w:t>
            </w:r>
            <w:r>
              <w:rPr>
                <w:rFonts w:ascii="Verdana" w:hAnsi="Verdana"/>
                <w:b w:val="1"/>
                <w:bCs w:val="1"/>
                <w:sz w:val="24"/>
                <w:szCs w:val="24"/>
                <w:rtl w:val="0"/>
              </w:rPr>
              <w:t>:</w:t>
            </w:r>
          </w:p>
        </w:tc>
        <w:tc>
          <w:tcPr>
            <w:tcW w:type="dxa" w:w="48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left"/>
            </w:pPr>
            <w:r>
              <w:rPr>
                <w:rFonts w:ascii="Verdana" w:hAnsi="Verdana"/>
                <w:sz w:val="24"/>
                <w:szCs w:val="24"/>
                <w:rtl w:val="0"/>
              </w:rPr>
              <w:t>44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48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Fonts w:ascii="Verdana" w:hAnsi="Verdana" w:hint="default"/>
                <w:b w:val="1"/>
                <w:bCs w:val="1"/>
                <w:sz w:val="24"/>
                <w:szCs w:val="24"/>
                <w:rtl w:val="0"/>
              </w:rPr>
              <w:t>Цвет волос</w:t>
            </w:r>
            <w:r>
              <w:rPr>
                <w:rFonts w:ascii="Verdana" w:hAnsi="Verdana"/>
                <w:b w:val="1"/>
                <w:bCs w:val="1"/>
                <w:sz w:val="24"/>
                <w:szCs w:val="24"/>
                <w:rtl w:val="0"/>
              </w:rPr>
              <w:t>:</w:t>
            </w:r>
          </w:p>
        </w:tc>
        <w:tc>
          <w:tcPr>
            <w:tcW w:type="dxa" w:w="48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left"/>
            </w:pPr>
            <w:r>
              <w:rPr>
                <w:rFonts w:ascii="Verdana" w:hAnsi="Verdana" w:hint="default"/>
                <w:sz w:val="24"/>
                <w:szCs w:val="24"/>
                <w:rtl w:val="0"/>
              </w:rPr>
              <w:t>русый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48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Fonts w:ascii="Verdana" w:hAnsi="Verdana" w:hint="default"/>
                <w:b w:val="1"/>
                <w:bCs w:val="1"/>
                <w:sz w:val="24"/>
                <w:szCs w:val="24"/>
                <w:rtl w:val="0"/>
              </w:rPr>
              <w:t>Цвет глаз</w:t>
            </w:r>
            <w:r>
              <w:rPr>
                <w:rFonts w:ascii="Verdana" w:hAnsi="Verdana"/>
                <w:b w:val="1"/>
                <w:bCs w:val="1"/>
                <w:sz w:val="24"/>
                <w:szCs w:val="24"/>
                <w:rtl w:val="0"/>
              </w:rPr>
              <w:t>:</w:t>
            </w:r>
          </w:p>
        </w:tc>
        <w:tc>
          <w:tcPr>
            <w:tcW w:type="dxa" w:w="48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left"/>
            </w:pPr>
            <w:r>
              <w:rPr>
                <w:rFonts w:ascii="Verdana" w:hAnsi="Verdana" w:hint="default"/>
                <w:sz w:val="24"/>
                <w:szCs w:val="24"/>
                <w:rtl w:val="0"/>
              </w:rPr>
              <w:t>зеленый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963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Fonts w:ascii="Verdana" w:hAnsi="Verdana" w:hint="default"/>
                <w:b w:val="1"/>
                <w:bCs w:val="1"/>
                <w:sz w:val="24"/>
                <w:szCs w:val="24"/>
                <w:rtl w:val="0"/>
              </w:rPr>
              <w:t>Дополнительные навыки</w:t>
            </w:r>
            <w:r>
              <w:rPr>
                <w:rFonts w:ascii="Verdana" w:hAnsi="Verdana"/>
                <w:b w:val="1"/>
                <w:bCs w:val="1"/>
                <w:sz w:val="24"/>
                <w:szCs w:val="24"/>
                <w:rtl w:val="0"/>
              </w:rPr>
              <w:t>:</w:t>
            </w:r>
          </w:p>
        </w:tc>
      </w:tr>
      <w:tr>
        <w:tblPrEx>
          <w:shd w:val="clear" w:color="auto" w:fill="auto"/>
        </w:tblPrEx>
        <w:trPr>
          <w:trHeight w:val="600" w:hRule="atLeast"/>
        </w:trPr>
        <w:tc>
          <w:tcPr>
            <w:tcW w:type="dxa" w:w="963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Fonts w:ascii="Verdana" w:hAnsi="Verdana" w:hint="default"/>
                <w:sz w:val="24"/>
                <w:szCs w:val="24"/>
                <w:rtl w:val="0"/>
              </w:rPr>
              <w:t>борьба</w:t>
            </w:r>
            <w:r>
              <w:rPr>
                <w:rFonts w:ascii="Verdana" w:hAnsi="Verdana"/>
                <w:sz w:val="24"/>
                <w:szCs w:val="24"/>
                <w:rtl w:val="0"/>
              </w:rPr>
              <w:t xml:space="preserve">, </w:t>
            </w:r>
            <w:r>
              <w:rPr>
                <w:rFonts w:ascii="Verdana" w:hAnsi="Verdana" w:hint="default"/>
                <w:sz w:val="24"/>
                <w:szCs w:val="24"/>
                <w:rtl w:val="0"/>
              </w:rPr>
              <w:t>акробатика</w:t>
            </w:r>
            <w:r>
              <w:rPr>
                <w:rFonts w:ascii="Verdana" w:hAnsi="Verdana"/>
                <w:sz w:val="24"/>
                <w:szCs w:val="24"/>
                <w:rtl w:val="0"/>
              </w:rPr>
              <w:t xml:space="preserve">; </w:t>
            </w:r>
            <w:r>
              <w:rPr>
                <w:rFonts w:ascii="Verdana" w:hAnsi="Verdana" w:hint="default"/>
                <w:sz w:val="24"/>
                <w:szCs w:val="24"/>
                <w:rtl w:val="0"/>
              </w:rPr>
              <w:t xml:space="preserve">вождение автомобиля </w:t>
            </w:r>
            <w:r>
              <w:rPr>
                <w:rFonts w:ascii="Verdana" w:hAnsi="Verdana"/>
                <w:sz w:val="24"/>
                <w:szCs w:val="24"/>
                <w:rtl w:val="0"/>
              </w:rPr>
              <w:t>(</w:t>
            </w:r>
            <w:r>
              <w:rPr>
                <w:rFonts w:ascii="Verdana" w:hAnsi="Verdana" w:hint="default"/>
                <w:sz w:val="24"/>
                <w:szCs w:val="24"/>
                <w:rtl w:val="0"/>
              </w:rPr>
              <w:t xml:space="preserve">права категории </w:t>
            </w:r>
            <w:r>
              <w:rPr>
                <w:rFonts w:ascii="Verdana" w:hAnsi="Verdana"/>
                <w:sz w:val="24"/>
                <w:szCs w:val="24"/>
                <w:rtl w:val="0"/>
              </w:rPr>
              <w:t xml:space="preserve">B), </w:t>
            </w:r>
            <w:r>
              <w:rPr>
                <w:rFonts w:ascii="Verdana" w:hAnsi="Verdana" w:hint="default"/>
                <w:sz w:val="24"/>
                <w:szCs w:val="24"/>
                <w:rtl w:val="0"/>
              </w:rPr>
              <w:t>вождение мотоцикла</w:t>
            </w:r>
            <w:r>
              <w:rPr>
                <w:rFonts w:ascii="Verdana" w:hAnsi="Verdana"/>
                <w:sz w:val="24"/>
                <w:szCs w:val="24"/>
                <w:rtl w:val="0"/>
              </w:rPr>
              <w:t xml:space="preserve">; </w:t>
            </w:r>
            <w:r>
              <w:rPr>
                <w:rFonts w:ascii="Verdana" w:hAnsi="Verdana" w:hint="default"/>
                <w:sz w:val="24"/>
                <w:szCs w:val="24"/>
                <w:rtl w:val="0"/>
              </w:rPr>
              <w:t>народный и классический танец</w:t>
            </w:r>
            <w:r>
              <w:rPr>
                <w:rFonts w:ascii="Verdana" w:hAnsi="Verdana"/>
                <w:sz w:val="24"/>
                <w:szCs w:val="24"/>
                <w:rtl w:val="0"/>
              </w:rPr>
              <w:t xml:space="preserve">, </w:t>
            </w:r>
            <w:r>
              <w:rPr>
                <w:rFonts w:ascii="Verdana" w:hAnsi="Verdana" w:hint="default"/>
                <w:sz w:val="24"/>
                <w:szCs w:val="24"/>
                <w:rtl w:val="0"/>
              </w:rPr>
              <w:t>вокал</w:t>
            </w:r>
            <w:r>
              <w:rPr>
                <w:rFonts w:ascii="Verdana" w:hAnsi="Verdana"/>
                <w:sz w:val="24"/>
                <w:szCs w:val="24"/>
                <w:rtl w:val="0"/>
              </w:rPr>
              <w:t xml:space="preserve">, </w:t>
            </w:r>
            <w:r>
              <w:rPr>
                <w:rFonts w:ascii="Verdana" w:hAnsi="Verdana" w:hint="default"/>
                <w:sz w:val="24"/>
                <w:szCs w:val="24"/>
                <w:rtl w:val="0"/>
              </w:rPr>
              <w:t>игра на гитаре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963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Fonts w:ascii="Verdana" w:hAnsi="Verdana" w:hint="default"/>
                <w:b w:val="1"/>
                <w:bCs w:val="1"/>
                <w:sz w:val="24"/>
                <w:szCs w:val="24"/>
                <w:rtl w:val="0"/>
              </w:rPr>
              <w:t>Образование</w:t>
            </w:r>
            <w:r>
              <w:rPr>
                <w:rFonts w:ascii="Verdana" w:hAnsi="Verdana"/>
                <w:b w:val="1"/>
                <w:bCs w:val="1"/>
                <w:sz w:val="24"/>
                <w:szCs w:val="24"/>
                <w:rtl w:val="0"/>
              </w:rPr>
              <w:t>: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963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 w:hint="default"/>
                <w:sz w:val="24"/>
                <w:szCs w:val="24"/>
                <w:rtl w:val="0"/>
              </w:rPr>
              <w:t>ГИТИС</w:t>
            </w:r>
            <w:r>
              <w:rPr>
                <w:rFonts w:ascii="Verdana" w:hAnsi="Verdana"/>
                <w:sz w:val="24"/>
                <w:szCs w:val="24"/>
                <w:rtl w:val="0"/>
              </w:rPr>
              <w:t xml:space="preserve">, </w:t>
            </w:r>
            <w:r>
              <w:rPr>
                <w:rFonts w:ascii="Verdana" w:hAnsi="Verdana" w:hint="default"/>
                <w:sz w:val="24"/>
                <w:szCs w:val="24"/>
                <w:rtl w:val="0"/>
                <w:lang w:val="ru-RU"/>
              </w:rPr>
              <w:t>мастерская В</w:t>
            </w:r>
            <w:r>
              <w:rPr>
                <w:rFonts w:ascii="Verdana" w:hAnsi="Verdana"/>
                <w:sz w:val="24"/>
                <w:szCs w:val="24"/>
                <w:rtl w:val="0"/>
              </w:rPr>
              <w:t>.</w:t>
            </w:r>
            <w:r>
              <w:rPr>
                <w:rFonts w:ascii="Verdana" w:hAnsi="Verdana" w:hint="default"/>
                <w:sz w:val="24"/>
                <w:szCs w:val="24"/>
                <w:rtl w:val="0"/>
              </w:rPr>
              <w:t>А</w:t>
            </w:r>
            <w:r>
              <w:rPr>
                <w:rFonts w:ascii="Verdana" w:hAnsi="Verdana"/>
                <w:sz w:val="24"/>
                <w:szCs w:val="24"/>
                <w:rtl w:val="0"/>
              </w:rPr>
              <w:t>.</w:t>
            </w:r>
            <w:r>
              <w:rPr>
                <w:rFonts w:ascii="Verdana" w:hAnsi="Verdana" w:hint="default"/>
                <w:sz w:val="24"/>
                <w:szCs w:val="24"/>
                <w:rtl w:val="0"/>
                <w:lang w:val="ru-RU"/>
              </w:rPr>
              <w:t xml:space="preserve">Андреева </w:t>
            </w:r>
            <w:r>
              <w:rPr>
                <w:rFonts w:ascii="Verdana" w:hAnsi="Verdana"/>
                <w:sz w:val="24"/>
                <w:szCs w:val="24"/>
                <w:rtl w:val="0"/>
              </w:rPr>
              <w:t xml:space="preserve">(2016 </w:t>
            </w:r>
            <w:r>
              <w:rPr>
                <w:rFonts w:ascii="Verdana" w:hAnsi="Verdana" w:hint="default"/>
                <w:sz w:val="24"/>
                <w:szCs w:val="24"/>
                <w:rtl w:val="0"/>
                <w:lang w:val="en-US"/>
              </w:rPr>
              <w:t>—</w:t>
            </w:r>
            <w:r>
              <w:rPr>
                <w:rFonts w:ascii="Verdana" w:hAnsi="Verdana"/>
                <w:sz w:val="20"/>
                <w:szCs w:val="20"/>
                <w:rtl w:val="0"/>
              </w:rPr>
              <w:t xml:space="preserve"> </w:t>
            </w:r>
            <w:r>
              <w:rPr>
                <w:rFonts w:ascii="Verdana" w:hAnsi="Verdana" w:hint="default"/>
                <w:sz w:val="24"/>
                <w:szCs w:val="24"/>
                <w:rtl w:val="0"/>
              </w:rPr>
              <w:t>по наст</w:t>
            </w:r>
            <w:r>
              <w:rPr>
                <w:rFonts w:ascii="Verdana" w:hAnsi="Verdana"/>
                <w:sz w:val="24"/>
                <w:szCs w:val="24"/>
                <w:rtl w:val="0"/>
              </w:rPr>
              <w:t xml:space="preserve">. </w:t>
            </w:r>
            <w:r>
              <w:rPr>
                <w:rFonts w:ascii="Verdana" w:hAnsi="Verdana" w:hint="default"/>
                <w:sz w:val="24"/>
                <w:szCs w:val="24"/>
                <w:rtl w:val="0"/>
                <w:lang w:val="ru-RU"/>
              </w:rPr>
              <w:t>время</w:t>
            </w:r>
            <w:r>
              <w:rPr>
                <w:rFonts w:ascii="Verdana" w:hAnsi="Verdana"/>
                <w:sz w:val="24"/>
                <w:szCs w:val="24"/>
                <w:rtl w:val="0"/>
              </w:rPr>
              <w:t>)</w:t>
            </w:r>
          </w:p>
        </w:tc>
      </w:tr>
    </w:tbl>
    <w:p>
      <w:pPr>
        <w:pStyle w:val="Текстовый блок"/>
        <w:bidi w:val="0"/>
      </w:pP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tabs>
        <w:tab w:val="center" w:pos="4819"/>
        <w:tab w:val="right" w:pos="9638"/>
        <w:tab w:val="clear" w:pos="9020"/>
      </w:tabs>
      <w:bidi w:val="0"/>
      <w:ind w:left="0" w:right="0" w:firstLine="0"/>
      <w:jc w:val="left"/>
      <w:rPr>
        <w:rFonts w:ascii="Verdana" w:cs="Verdana" w:hAnsi="Verdana" w:eastAsia="Verdana"/>
        <w:color w:val="929292"/>
        <w:sz w:val="22"/>
        <w:szCs w:val="22"/>
        <w:rtl w:val="0"/>
      </w:rPr>
    </w:pPr>
    <w:r>
      <w:rPr>
        <w:rFonts w:ascii="Verdana" w:hAnsi="Verdana" w:hint="default"/>
        <w:color w:val="929292"/>
        <w:sz w:val="22"/>
        <w:szCs w:val="22"/>
        <w:rtl w:val="0"/>
        <w:lang w:val="ru-RU"/>
      </w:rPr>
      <w:t>Актерское агентство</w:t>
      <w:tab/>
      <w:tab/>
    </w:r>
    <w:r>
      <w:rPr>
        <w:rStyle w:val="Hyperlink.0"/>
        <w:rFonts w:ascii="Verdana" w:cs="Verdana" w:hAnsi="Verdana" w:eastAsia="Verdana"/>
        <w:color w:val="a9a9a9"/>
        <w:sz w:val="22"/>
        <w:szCs w:val="22"/>
        <w:rtl w:val="0"/>
      </w:rPr>
      <w:fldChar w:fldCharType="begin" w:fldLock="0"/>
    </w:r>
    <w:r>
      <w:rPr>
        <w:rStyle w:val="Hyperlink.0"/>
        <w:rFonts w:ascii="Verdana" w:cs="Verdana" w:hAnsi="Verdana" w:eastAsia="Verdana"/>
        <w:color w:val="a9a9a9"/>
        <w:sz w:val="22"/>
        <w:szCs w:val="22"/>
        <w:rtl w:val="0"/>
      </w:rPr>
      <w:instrText xml:space="preserve"> HYPERLINK "mailto:streetsagency@gmail.com"</w:instrText>
    </w:r>
    <w:r>
      <w:rPr>
        <w:rStyle w:val="Hyperlink.0"/>
        <w:rFonts w:ascii="Verdana" w:cs="Verdana" w:hAnsi="Verdana" w:eastAsia="Verdana"/>
        <w:color w:val="a9a9a9"/>
        <w:sz w:val="22"/>
        <w:szCs w:val="22"/>
        <w:rtl w:val="0"/>
      </w:rPr>
      <w:fldChar w:fldCharType="separate" w:fldLock="0"/>
    </w:r>
    <w:r>
      <w:rPr>
        <w:rStyle w:val="Hyperlink.0"/>
        <w:rFonts w:ascii="Verdana" w:hAnsi="Verdana"/>
        <w:color w:val="a9a9a9"/>
        <w:sz w:val="22"/>
        <w:szCs w:val="22"/>
        <w:rtl w:val="0"/>
        <w:lang w:val="en-US"/>
      </w:rPr>
      <w:t>streetsagency@gmail.com</w:t>
    </w:r>
    <w:r>
      <w:rPr>
        <w:rFonts w:ascii="Verdana" w:cs="Verdana" w:hAnsi="Verdana" w:eastAsia="Verdana"/>
        <w:color w:val="929292"/>
        <w:sz w:val="22"/>
        <w:szCs w:val="22"/>
        <w:rtl w:val="0"/>
      </w:rPr>
      <w:fldChar w:fldCharType="end" w:fldLock="0"/>
    </w:r>
  </w:p>
  <w:p>
    <w:pPr>
      <w:pStyle w:val="Колонтитулы"/>
      <w:tabs>
        <w:tab w:val="center" w:pos="4819"/>
        <w:tab w:val="right" w:pos="9638"/>
        <w:tab w:val="clear" w:pos="9020"/>
      </w:tabs>
      <w:bidi w:val="0"/>
      <w:ind w:left="0" w:right="0" w:firstLine="0"/>
      <w:jc w:val="left"/>
      <w:rPr>
        <w:rtl w:val="0"/>
      </w:rPr>
    </w:pPr>
    <w:r>
      <w:rPr>
        <w:rFonts w:ascii="Verdana" w:hAnsi="Verdana" w:hint="default"/>
        <w:color w:val="929292"/>
        <w:sz w:val="22"/>
        <w:szCs w:val="22"/>
        <w:rtl w:val="0"/>
        <w:lang w:val="ru-RU"/>
      </w:rPr>
      <w:t>Романа Каримова</w:t>
      <w:tab/>
      <w:tab/>
    </w:r>
    <w:r>
      <w:rPr>
        <w:rFonts w:ascii="Verdana" w:hAnsi="Verdana"/>
        <w:color w:val="a9a9a9"/>
        <w:sz w:val="22"/>
        <w:szCs w:val="22"/>
        <w:rtl w:val="0"/>
      </w:rPr>
      <w:t>+7 9</w:t>
    </w:r>
    <w:r>
      <w:rPr>
        <w:rFonts w:ascii="Verdana" w:hAnsi="Verdana"/>
        <w:color w:val="a9a9a9"/>
        <w:sz w:val="22"/>
        <w:szCs w:val="22"/>
        <w:rtl w:val="0"/>
        <w:lang w:val="ru-RU"/>
      </w:rPr>
      <w:t>2</w:t>
    </w:r>
    <w:r>
      <w:rPr>
        <w:rFonts w:ascii="Verdana" w:hAnsi="Verdana"/>
        <w:color w:val="a9a9a9"/>
        <w:sz w:val="22"/>
        <w:szCs w:val="22"/>
        <w:rtl w:val="0"/>
      </w:rPr>
      <w:t xml:space="preserve">6 490 42 </w:t>
    </w:r>
    <w:r>
      <w:rPr>
        <w:rFonts w:ascii="Verdana" w:hAnsi="Verdana"/>
        <w:color w:val="a9a9a9"/>
        <w:sz w:val="22"/>
        <w:szCs w:val="22"/>
        <w:rtl w:val="0"/>
        <w:lang w:val="ru-RU"/>
      </w:rPr>
      <w:t>33</w:t>
    </w:r>
    <w:r>
      <w:rPr>
        <w:rFonts w:ascii="Verdana" w:hAnsi="Verdana"/>
        <w:color w:val="a9a9a9"/>
        <w:sz w:val="22"/>
        <w:szCs w:val="22"/>
        <w:rtl w:val="0"/>
      </w:rPr>
      <w:t xml:space="preserve"> (</w:t>
    </w:r>
    <w:r>
      <w:rPr>
        <w:rFonts w:ascii="Verdana" w:hAnsi="Verdana" w:hint="default"/>
        <w:color w:val="a9a9a9"/>
        <w:sz w:val="22"/>
        <w:szCs w:val="22"/>
        <w:rtl w:val="0"/>
        <w:lang w:val="ru-RU"/>
      </w:rPr>
      <w:t>Надия</w:t>
    </w:r>
    <w:r>
      <w:rPr>
        <w:rFonts w:ascii="Verdana" w:hAnsi="Verdana"/>
        <w:color w:val="a9a9a9"/>
        <w:sz w:val="22"/>
        <w:szCs w:val="22"/>
        <w:rtl w:val="0"/>
      </w:rPr>
      <w:t>)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2851228</wp:posOffset>
          </wp:positionH>
          <wp:positionV relativeFrom="page">
            <wp:posOffset>9340114</wp:posOffset>
          </wp:positionV>
          <wp:extent cx="1857600" cy="126377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600" cy="126377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ru-RU"/>
    </w:rPr>
  </w:style>
  <w:style w:type="character" w:styleId="Hyperlink.0">
    <w:name w:val="Hyperlink.0"/>
    <w:basedOn w:val="Hyperlink"/>
    <w:next w:val="Hyperlink.0"/>
    <w:rPr>
      <w:color w:val="a9a9a9"/>
    </w:rPr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Стиль таблицы 2">
    <w:name w:val="Стиль таблицы 2"/>
    <w:next w:val="Стиль таблицы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